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4A" w:rsidRDefault="00716880">
      <w:r w:rsidRPr="00F444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6735C" wp14:editId="65148096">
                <wp:simplePos x="0" y="0"/>
                <wp:positionH relativeFrom="margin">
                  <wp:posOffset>-1562100</wp:posOffset>
                </wp:positionH>
                <wp:positionV relativeFrom="paragraph">
                  <wp:posOffset>-266700</wp:posOffset>
                </wp:positionV>
                <wp:extent cx="7448550" cy="69659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2F8A" w:rsidRPr="00716880" w:rsidRDefault="002E670E" w:rsidP="00F444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60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Our Curriculum: </w:t>
                            </w:r>
                            <w:r w:rsidR="004459A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60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2023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735C" id="Rectangle 11" o:spid="_x0000_s1026" style="position:absolute;margin-left:-123pt;margin-top:-21pt;width:586.5pt;height:5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" filled="f" stroked="f">
                <v:textbox>
                  <w:txbxContent>
                    <w:p w:rsidR="00AF2F8A" w:rsidRPr="00716880" w:rsidRDefault="002E670E" w:rsidP="00F4444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kern w:val="24"/>
                          <w:sz w:val="60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Our Curriculum: </w:t>
                      </w:r>
                      <w:r w:rsidR="004459AB"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kern w:val="24"/>
                          <w:sz w:val="60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Autumn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444A" w:rsidRPr="00F4444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1869C29" wp14:editId="640CDBDA">
            <wp:simplePos x="0" y="0"/>
            <wp:positionH relativeFrom="column">
              <wp:posOffset>4802505</wp:posOffset>
            </wp:positionH>
            <wp:positionV relativeFrom="paragraph">
              <wp:posOffset>-332036</wp:posOffset>
            </wp:positionV>
            <wp:extent cx="5100811" cy="714375"/>
            <wp:effectExtent l="0" t="0" r="508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81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7CE">
        <w:t xml:space="preserve">  </w:t>
      </w:r>
    </w:p>
    <w:p w:rsidR="00F4444A" w:rsidRPr="00F4444A" w:rsidRDefault="00F4444A">
      <w:pPr>
        <w:rPr>
          <w:sz w:val="14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3545"/>
        <w:gridCol w:w="3118"/>
        <w:gridCol w:w="5167"/>
        <w:gridCol w:w="4047"/>
      </w:tblGrid>
      <w:tr w:rsidR="00F4444A" w:rsidTr="001B62F4">
        <w:tc>
          <w:tcPr>
            <w:tcW w:w="3545" w:type="dxa"/>
            <w:shd w:val="clear" w:color="auto" w:fill="BDD6EE" w:themeFill="accent1" w:themeFillTint="66"/>
          </w:tcPr>
          <w:p w:rsidR="00F4444A" w:rsidRPr="00F4444A" w:rsidRDefault="00F4444A">
            <w:pPr>
              <w:rPr>
                <w:b/>
                <w:sz w:val="32"/>
              </w:rPr>
            </w:pPr>
            <w:r w:rsidRPr="00F4444A">
              <w:rPr>
                <w:b/>
                <w:sz w:val="32"/>
              </w:rPr>
              <w:t xml:space="preserve">Outcomes 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F4444A" w:rsidRPr="00F4444A" w:rsidRDefault="00F4444A">
            <w:pPr>
              <w:rPr>
                <w:b/>
                <w:sz w:val="32"/>
              </w:rPr>
            </w:pPr>
            <w:r w:rsidRPr="00F4444A">
              <w:rPr>
                <w:b/>
                <w:sz w:val="32"/>
              </w:rPr>
              <w:t xml:space="preserve">Texts </w:t>
            </w:r>
          </w:p>
        </w:tc>
        <w:tc>
          <w:tcPr>
            <w:tcW w:w="5167" w:type="dxa"/>
            <w:shd w:val="clear" w:color="auto" w:fill="BDD6EE" w:themeFill="accent1" w:themeFillTint="66"/>
          </w:tcPr>
          <w:p w:rsidR="00F4444A" w:rsidRPr="00F4444A" w:rsidRDefault="00F4444A">
            <w:pPr>
              <w:rPr>
                <w:b/>
                <w:sz w:val="32"/>
              </w:rPr>
            </w:pPr>
            <w:r w:rsidRPr="00F4444A">
              <w:rPr>
                <w:b/>
                <w:sz w:val="32"/>
              </w:rPr>
              <w:t>Key vocabulary</w:t>
            </w:r>
          </w:p>
        </w:tc>
        <w:tc>
          <w:tcPr>
            <w:tcW w:w="4047" w:type="dxa"/>
            <w:shd w:val="clear" w:color="auto" w:fill="BDD6EE" w:themeFill="accent1" w:themeFillTint="66"/>
          </w:tcPr>
          <w:p w:rsidR="00F4444A" w:rsidRPr="00F4444A" w:rsidRDefault="00F4444A">
            <w:pPr>
              <w:rPr>
                <w:b/>
                <w:sz w:val="32"/>
              </w:rPr>
            </w:pPr>
            <w:r w:rsidRPr="00F4444A">
              <w:rPr>
                <w:b/>
                <w:sz w:val="32"/>
              </w:rPr>
              <w:t>Curriculum intent</w:t>
            </w:r>
          </w:p>
        </w:tc>
      </w:tr>
      <w:tr w:rsidR="00F4444A" w:rsidTr="001B62F4">
        <w:trPr>
          <w:trHeight w:val="2055"/>
        </w:trPr>
        <w:tc>
          <w:tcPr>
            <w:tcW w:w="3545" w:type="dxa"/>
          </w:tcPr>
          <w:p w:rsidR="00B46D1A" w:rsidRDefault="005C29B2" w:rsidP="004459AB">
            <w:r>
              <w:t>To be weather watchers and create weather reports.</w:t>
            </w:r>
          </w:p>
          <w:p w:rsidR="005C29B2" w:rsidRDefault="005C29B2" w:rsidP="004459AB">
            <w:r>
              <w:t>To ask questions in science and conduct experiments to find the answers.</w:t>
            </w:r>
          </w:p>
          <w:p w:rsidR="005C29B2" w:rsidRDefault="005C29B2" w:rsidP="004459AB">
            <w:r>
              <w:t>To compare</w:t>
            </w:r>
            <w:r w:rsidR="009502B4">
              <w:t xml:space="preserve"> apple farming locally with cocoa farming in Nigeria.</w:t>
            </w:r>
          </w:p>
          <w:p w:rsidR="009502B4" w:rsidRDefault="009502B4" w:rsidP="004459AB">
            <w:r>
              <w:t xml:space="preserve">To </w:t>
            </w:r>
            <w:r w:rsidR="007702FC">
              <w:t xml:space="preserve">plan and </w:t>
            </w:r>
            <w:r>
              <w:t xml:space="preserve">cook </w:t>
            </w:r>
            <w:r w:rsidR="007702FC">
              <w:t>an apple crumble, evaluating the use of different spices for flavour</w:t>
            </w:r>
          </w:p>
          <w:p w:rsidR="007702FC" w:rsidRDefault="007702FC" w:rsidP="004459AB">
            <w:r>
              <w:t xml:space="preserve">To develop colour mixing skills and study the work of </w:t>
            </w:r>
            <w:proofErr w:type="spellStart"/>
            <w:r>
              <w:t>Romare</w:t>
            </w:r>
            <w:proofErr w:type="spellEnd"/>
            <w:r>
              <w:t xml:space="preserve"> Bearden</w:t>
            </w:r>
            <w:r w:rsidR="001B62F4">
              <w:t xml:space="preserve"> and Paul Cézanne </w:t>
            </w:r>
          </w:p>
          <w:p w:rsidR="009502B4" w:rsidRDefault="009502B4" w:rsidP="004459AB">
            <w:bookmarkStart w:id="0" w:name="_GoBack"/>
            <w:bookmarkEnd w:id="0"/>
          </w:p>
        </w:tc>
        <w:tc>
          <w:tcPr>
            <w:tcW w:w="3118" w:type="dxa"/>
          </w:tcPr>
          <w:p w:rsidR="001B62F4" w:rsidRDefault="001B62F4" w:rsidP="001B62F4">
            <w:r>
              <w:t>It Might Be an Apple</w:t>
            </w:r>
          </w:p>
          <w:p w:rsidR="00F54AAF" w:rsidRPr="00F54AAF" w:rsidRDefault="00F54AAF" w:rsidP="001B62F4">
            <w:r w:rsidRPr="00F54AAF">
              <w:t xml:space="preserve">Lunch at 10 Pomegranate Street </w:t>
            </w:r>
          </w:p>
          <w:p w:rsidR="00F54AAF" w:rsidRPr="00F54AAF" w:rsidRDefault="00F54AAF" w:rsidP="00F54AAF">
            <w:r w:rsidRPr="00F54AAF">
              <w:t>The Farm that Feeds Us</w:t>
            </w:r>
          </w:p>
          <w:p w:rsidR="009D3710" w:rsidRPr="000B4541" w:rsidRDefault="00F54AAF" w:rsidP="00F54AAF">
            <w:pPr>
              <w:shd w:val="clear" w:color="auto" w:fill="F9F9F9"/>
              <w:outlineLvl w:val="0"/>
              <w:rPr>
                <w:rFonts w:eastAsia="Times New Roman" w:cs="Arial"/>
                <w:kern w:val="36"/>
                <w:sz w:val="24"/>
                <w:szCs w:val="48"/>
                <w:lang w:eastAsia="en-GB"/>
              </w:rPr>
            </w:pPr>
            <w:r w:rsidRPr="00F54AAF">
              <w:t>The Secret Sky Garden</w:t>
            </w:r>
          </w:p>
        </w:tc>
        <w:tc>
          <w:tcPr>
            <w:tcW w:w="5167" w:type="dxa"/>
          </w:tcPr>
          <w:p w:rsidR="00C947FB" w:rsidRDefault="005C29B2">
            <w:r w:rsidRPr="001B62F4">
              <w:rPr>
                <w:b/>
              </w:rPr>
              <w:t>Harvest</w:t>
            </w:r>
            <w:r>
              <w:t xml:space="preserve">, </w:t>
            </w:r>
            <w:r w:rsidRPr="001B62F4">
              <w:rPr>
                <w:b/>
              </w:rPr>
              <w:t>farmer</w:t>
            </w:r>
            <w:r>
              <w:t xml:space="preserve">, </w:t>
            </w:r>
            <w:r w:rsidR="00024714" w:rsidRPr="001B62F4">
              <w:rPr>
                <w:b/>
              </w:rPr>
              <w:t>agriculture</w:t>
            </w:r>
            <w:r w:rsidR="00024714">
              <w:t xml:space="preserve">, </w:t>
            </w:r>
            <w:r w:rsidRPr="001B62F4">
              <w:rPr>
                <w:b/>
              </w:rPr>
              <w:t>seasons</w:t>
            </w:r>
            <w:r>
              <w:t xml:space="preserve">, </w:t>
            </w:r>
            <w:r w:rsidRPr="001B62F4">
              <w:rPr>
                <w:b/>
              </w:rPr>
              <w:t>autumn</w:t>
            </w:r>
            <w:r>
              <w:t xml:space="preserve">, </w:t>
            </w:r>
            <w:r w:rsidR="007702FC">
              <w:t xml:space="preserve">life </w:t>
            </w:r>
            <w:r w:rsidR="007702FC" w:rsidRPr="001B62F4">
              <w:rPr>
                <w:b/>
              </w:rPr>
              <w:t>cycle</w:t>
            </w:r>
            <w:r w:rsidR="007702FC">
              <w:t xml:space="preserve">, seeds, spices, peel, core, slice, crumble, vanilla, </w:t>
            </w:r>
            <w:r w:rsidR="007702FC" w:rsidRPr="001B62F4">
              <w:rPr>
                <w:b/>
              </w:rPr>
              <w:t>cinnamon</w:t>
            </w:r>
            <w:r w:rsidR="007702FC">
              <w:t xml:space="preserve">, </w:t>
            </w:r>
            <w:r w:rsidR="007702FC" w:rsidRPr="001B62F4">
              <w:rPr>
                <w:b/>
              </w:rPr>
              <w:t>nutmeg</w:t>
            </w:r>
            <w:r w:rsidR="007702FC">
              <w:t xml:space="preserve">, </w:t>
            </w:r>
            <w:r w:rsidR="007702FC" w:rsidRPr="001B62F4">
              <w:rPr>
                <w:b/>
              </w:rPr>
              <w:t>ginger</w:t>
            </w:r>
            <w:r w:rsidR="007702FC">
              <w:t xml:space="preserve">, recipe, instructions, imperative verbs, equipment, method, evaluation, Nigeria, Africa, local, Sussex, near, far, weather, rain, sun, wind,  hail, </w:t>
            </w:r>
            <w:r w:rsidR="007702FC" w:rsidRPr="001B62F4">
              <w:rPr>
                <w:b/>
              </w:rPr>
              <w:t>weather</w:t>
            </w:r>
            <w:r w:rsidR="007702FC">
              <w:t xml:space="preserve"> fronts, forecast, high pressure, low pressure, north, south, </w:t>
            </w:r>
            <w:r w:rsidR="001B62F4">
              <w:t>east, west, continents, oceans</w:t>
            </w:r>
          </w:p>
          <w:p w:rsidR="001B62F4" w:rsidRPr="001B62F4" w:rsidRDefault="001B62F4">
            <w:pPr>
              <w:rPr>
                <w:b/>
              </w:rPr>
            </w:pPr>
            <w:r>
              <w:rPr>
                <w:b/>
              </w:rPr>
              <w:t xml:space="preserve">(Bold words to be taught through </w:t>
            </w:r>
            <w:r w:rsidRPr="001B62F4">
              <w:rPr>
                <w:b/>
                <w:i/>
              </w:rPr>
              <w:t>Sounds Write</w:t>
            </w:r>
            <w:r>
              <w:rPr>
                <w:b/>
              </w:rPr>
              <w:t xml:space="preserve"> Lessons)</w:t>
            </w:r>
          </w:p>
        </w:tc>
        <w:tc>
          <w:tcPr>
            <w:tcW w:w="4047" w:type="dxa"/>
          </w:tcPr>
          <w:p w:rsidR="00F4444A" w:rsidRDefault="00024714" w:rsidP="009D15C8">
            <w:r>
              <w:t>To understand that some food can be grown here, but other food comes from far away.</w:t>
            </w:r>
          </w:p>
          <w:p w:rsidR="00024714" w:rsidRDefault="00024714" w:rsidP="009D15C8">
            <w:r>
              <w:t>To understand that some food is seasonal.</w:t>
            </w:r>
          </w:p>
          <w:p w:rsidR="00024714" w:rsidRDefault="00024714" w:rsidP="009D15C8">
            <w:r>
              <w:t>To learn about and compare a fa</w:t>
            </w:r>
            <w:r w:rsidR="00CC2ADD">
              <w:t>r</w:t>
            </w:r>
            <w:r>
              <w:t>ming community in a different place.</w:t>
            </w:r>
          </w:p>
          <w:p w:rsidR="00024714" w:rsidRDefault="00024714" w:rsidP="009D15C8">
            <w:r>
              <w:t>To consider the effect of climate change on farming communitie</w:t>
            </w:r>
            <w:r w:rsidR="00CC2ADD">
              <w:t>s learn how countries and people can help.</w:t>
            </w:r>
          </w:p>
        </w:tc>
      </w:tr>
      <w:tr w:rsidR="00F4444A" w:rsidTr="001B62F4">
        <w:tc>
          <w:tcPr>
            <w:tcW w:w="3545" w:type="dxa"/>
            <w:shd w:val="clear" w:color="auto" w:fill="BDD6EE" w:themeFill="accent1" w:themeFillTint="66"/>
          </w:tcPr>
          <w:p w:rsidR="00F4444A" w:rsidRPr="00F4444A" w:rsidRDefault="00F4444A">
            <w:pPr>
              <w:rPr>
                <w:b/>
                <w:sz w:val="32"/>
              </w:rPr>
            </w:pPr>
            <w:r w:rsidRPr="00F4444A">
              <w:rPr>
                <w:b/>
                <w:sz w:val="32"/>
              </w:rPr>
              <w:t>Narrative hook</w:t>
            </w:r>
          </w:p>
        </w:tc>
        <w:tc>
          <w:tcPr>
            <w:tcW w:w="8285" w:type="dxa"/>
            <w:gridSpan w:val="2"/>
            <w:shd w:val="clear" w:color="auto" w:fill="BDD6EE" w:themeFill="accent1" w:themeFillTint="66"/>
          </w:tcPr>
          <w:p w:rsidR="000E3DE2" w:rsidRDefault="000E3DE2" w:rsidP="00F4444A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 xml:space="preserve">Years </w:t>
            </w:r>
            <w:r w:rsidR="004459AB">
              <w:rPr>
                <w:b/>
                <w:sz w:val="42"/>
              </w:rPr>
              <w:t xml:space="preserve">1 and </w:t>
            </w:r>
            <w:r w:rsidR="00583F2C">
              <w:rPr>
                <w:b/>
                <w:sz w:val="42"/>
              </w:rPr>
              <w:t xml:space="preserve">2: Poppy </w:t>
            </w:r>
            <w:r>
              <w:rPr>
                <w:b/>
                <w:sz w:val="42"/>
              </w:rPr>
              <w:t>Class</w:t>
            </w:r>
          </w:p>
          <w:p w:rsidR="00F4444A" w:rsidRPr="000E3DE2" w:rsidRDefault="006A6080" w:rsidP="004459AB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(</w:t>
            </w:r>
            <w:r w:rsidR="004459AB">
              <w:rPr>
                <w:b/>
                <w:sz w:val="42"/>
              </w:rPr>
              <w:t>Autumn</w:t>
            </w:r>
            <w:r w:rsidR="00071A6E">
              <w:rPr>
                <w:b/>
                <w:sz w:val="42"/>
              </w:rPr>
              <w:t xml:space="preserve"> 2023</w:t>
            </w:r>
            <w:r w:rsidR="00F4444A" w:rsidRPr="000E3DE2">
              <w:rPr>
                <w:b/>
                <w:sz w:val="42"/>
              </w:rPr>
              <w:t>)</w:t>
            </w:r>
          </w:p>
        </w:tc>
        <w:tc>
          <w:tcPr>
            <w:tcW w:w="4047" w:type="dxa"/>
            <w:shd w:val="clear" w:color="auto" w:fill="BDD6EE" w:themeFill="accent1" w:themeFillTint="66"/>
          </w:tcPr>
          <w:p w:rsidR="00F4444A" w:rsidRPr="00F4444A" w:rsidRDefault="00F4444A">
            <w:pPr>
              <w:rPr>
                <w:b/>
                <w:sz w:val="32"/>
              </w:rPr>
            </w:pPr>
            <w:r w:rsidRPr="00F4444A">
              <w:rPr>
                <w:b/>
                <w:sz w:val="32"/>
              </w:rPr>
              <w:t>Our School Values</w:t>
            </w:r>
          </w:p>
        </w:tc>
      </w:tr>
      <w:tr w:rsidR="00F4444A" w:rsidTr="001B62F4">
        <w:trPr>
          <w:trHeight w:val="2430"/>
        </w:trPr>
        <w:tc>
          <w:tcPr>
            <w:tcW w:w="3545" w:type="dxa"/>
          </w:tcPr>
          <w:p w:rsidR="001B62F4" w:rsidRDefault="001B62F4" w:rsidP="009D15C8">
            <w:r>
              <w:t>It might Be an Apple – study real life apples</w:t>
            </w:r>
          </w:p>
          <w:p w:rsidR="00CC2ADD" w:rsidRDefault="00CC2ADD" w:rsidP="009D15C8">
            <w:r>
              <w:t>Poppy Class Pizza Parlour role play area.</w:t>
            </w:r>
          </w:p>
          <w:p w:rsidR="001B62F4" w:rsidRDefault="001B62F4" w:rsidP="009D15C8"/>
          <w:p w:rsidR="00CC2ADD" w:rsidRDefault="00CC2ADD" w:rsidP="009D15C8"/>
        </w:tc>
        <w:tc>
          <w:tcPr>
            <w:tcW w:w="8285" w:type="dxa"/>
            <w:gridSpan w:val="2"/>
          </w:tcPr>
          <w:p w:rsidR="00C074FD" w:rsidRDefault="00C074FD" w:rsidP="00C074FD">
            <w:pPr>
              <w:jc w:val="center"/>
              <w:rPr>
                <w:b/>
                <w:sz w:val="32"/>
              </w:rPr>
            </w:pPr>
          </w:p>
          <w:p w:rsidR="00583F2C" w:rsidRDefault="000E3DE2" w:rsidP="00C074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Inquiry</w:t>
            </w:r>
            <w:r w:rsidRPr="00F4444A">
              <w:rPr>
                <w:b/>
                <w:sz w:val="32"/>
              </w:rPr>
              <w:t xml:space="preserve"> Question:</w:t>
            </w:r>
            <w:r w:rsidR="00583F2C">
              <w:rPr>
                <w:b/>
                <w:sz w:val="32"/>
              </w:rPr>
              <w:t xml:space="preserve"> </w:t>
            </w:r>
            <w:r w:rsidR="004459AB">
              <w:rPr>
                <w:b/>
                <w:sz w:val="32"/>
              </w:rPr>
              <w:t>Where does our Food Come From</w:t>
            </w:r>
            <w:r w:rsidR="00BF70B0">
              <w:rPr>
                <w:b/>
                <w:sz w:val="32"/>
              </w:rPr>
              <w:t>?</w:t>
            </w:r>
          </w:p>
          <w:p w:rsidR="000E3DE2" w:rsidRDefault="000E3DE2" w:rsidP="0093371F">
            <w:pPr>
              <w:jc w:val="center"/>
            </w:pPr>
            <w:r>
              <w:rPr>
                <w:b/>
                <w:sz w:val="32"/>
              </w:rPr>
              <w:t>Concept:</w:t>
            </w:r>
            <w:r w:rsidR="0093371F">
              <w:rPr>
                <w:b/>
                <w:sz w:val="32"/>
              </w:rPr>
              <w:t xml:space="preserve"> When we look after nature, nature looks after us.</w:t>
            </w:r>
          </w:p>
        </w:tc>
        <w:tc>
          <w:tcPr>
            <w:tcW w:w="4047" w:type="dxa"/>
          </w:tcPr>
          <w:p w:rsidR="000E3DE2" w:rsidRDefault="0093371F" w:rsidP="00BF70B0">
            <w:r>
              <w:t xml:space="preserve">Nurture: </w:t>
            </w:r>
            <w:r w:rsidR="00CC2ADD">
              <w:t>growing plants</w:t>
            </w:r>
          </w:p>
          <w:p w:rsidR="0093371F" w:rsidRDefault="0093371F" w:rsidP="00BF70B0">
            <w:r>
              <w:t>Togetherness:</w:t>
            </w:r>
            <w:r w:rsidR="00CC2ADD">
              <w:t xml:space="preserve"> Learning about farming communities here and in Nigeria</w:t>
            </w:r>
          </w:p>
          <w:p w:rsidR="0093371F" w:rsidRDefault="0093371F" w:rsidP="00BF70B0">
            <w:r>
              <w:t>Resilience:</w:t>
            </w:r>
            <w:r w:rsidR="00CC2ADD">
              <w:t xml:space="preserve"> cooking skills and trying new flavours</w:t>
            </w:r>
          </w:p>
          <w:p w:rsidR="0093371F" w:rsidRDefault="0093371F" w:rsidP="00BF70B0">
            <w:r>
              <w:t>Creativity</w:t>
            </w:r>
            <w:r w:rsidR="00CC2ADD">
              <w:t>: cooking, art skills, colour work</w:t>
            </w:r>
          </w:p>
          <w:p w:rsidR="00CC2ADD" w:rsidRDefault="00CC2ADD" w:rsidP="00BF70B0"/>
        </w:tc>
      </w:tr>
    </w:tbl>
    <w:p w:rsidR="000E3DE2" w:rsidRDefault="00DB5E28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6572250" cy="266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6" t="52369" r="14079" b="42799"/>
                    <a:stretch/>
                  </pic:blipFill>
                  <pic:spPr bwMode="auto">
                    <a:xfrm>
                      <a:off x="0" y="0"/>
                      <a:ext cx="65722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3366"/>
        <w:gridCol w:w="3077"/>
        <w:gridCol w:w="3078"/>
        <w:gridCol w:w="3078"/>
        <w:gridCol w:w="3278"/>
      </w:tblGrid>
      <w:tr w:rsidR="00DB5E28" w:rsidTr="00DB5E28">
        <w:tc>
          <w:tcPr>
            <w:tcW w:w="3366" w:type="dxa"/>
            <w:shd w:val="clear" w:color="auto" w:fill="002060"/>
          </w:tcPr>
          <w:p w:rsidR="00DB5E28" w:rsidRDefault="00DB5E28">
            <w:r w:rsidRPr="000E3DE2">
              <w:rPr>
                <w:b/>
                <w:sz w:val="28"/>
              </w:rPr>
              <w:t>Credibility:</w:t>
            </w:r>
            <w:r w:rsidRPr="000E3DE2">
              <w:rPr>
                <w:sz w:val="28"/>
              </w:rPr>
              <w:t xml:space="preserve"> </w:t>
            </w:r>
            <w:r>
              <w:t>what will we learn?</w:t>
            </w:r>
          </w:p>
        </w:tc>
        <w:tc>
          <w:tcPr>
            <w:tcW w:w="3077" w:type="dxa"/>
            <w:shd w:val="clear" w:color="auto" w:fill="002060"/>
          </w:tcPr>
          <w:p w:rsidR="00DB5E28" w:rsidRDefault="00DB5E28">
            <w:r w:rsidRPr="000E3DE2">
              <w:rPr>
                <w:b/>
                <w:sz w:val="28"/>
              </w:rPr>
              <w:t>Creativity:</w:t>
            </w:r>
            <w:r w:rsidRPr="000E3DE2">
              <w:rPr>
                <w:sz w:val="28"/>
              </w:rPr>
              <w:t xml:space="preserve"> </w:t>
            </w:r>
            <w:r>
              <w:t>how will we show our understanding in multiple ways?</w:t>
            </w:r>
          </w:p>
        </w:tc>
        <w:tc>
          <w:tcPr>
            <w:tcW w:w="3078" w:type="dxa"/>
            <w:shd w:val="clear" w:color="auto" w:fill="002060"/>
          </w:tcPr>
          <w:p w:rsidR="00DB5E28" w:rsidRDefault="00DB5E28">
            <w:r w:rsidRPr="000E3DE2">
              <w:rPr>
                <w:b/>
                <w:sz w:val="28"/>
              </w:rPr>
              <w:t>Coherence</w:t>
            </w:r>
            <w:r>
              <w:t>: connections to past and future learning</w:t>
            </w:r>
          </w:p>
        </w:tc>
        <w:tc>
          <w:tcPr>
            <w:tcW w:w="3078" w:type="dxa"/>
            <w:shd w:val="clear" w:color="auto" w:fill="002060"/>
          </w:tcPr>
          <w:p w:rsidR="00DB5E28" w:rsidRDefault="00DB5E28">
            <w:r w:rsidRPr="000E3DE2">
              <w:rPr>
                <w:b/>
                <w:sz w:val="28"/>
              </w:rPr>
              <w:t>Compassion</w:t>
            </w:r>
            <w:r>
              <w:t xml:space="preserve">: empathy and understanding </w:t>
            </w:r>
          </w:p>
        </w:tc>
        <w:tc>
          <w:tcPr>
            <w:tcW w:w="3278" w:type="dxa"/>
            <w:shd w:val="clear" w:color="auto" w:fill="002060"/>
          </w:tcPr>
          <w:p w:rsidR="00DB5E28" w:rsidRDefault="00DB5E28">
            <w:r w:rsidRPr="000E3DE2">
              <w:rPr>
                <w:b/>
                <w:sz w:val="28"/>
              </w:rPr>
              <w:t>Community</w:t>
            </w:r>
            <w:r>
              <w:t>: local, national and global links</w:t>
            </w:r>
          </w:p>
        </w:tc>
      </w:tr>
      <w:tr w:rsidR="00DB5E28" w:rsidTr="00DB5E28">
        <w:tc>
          <w:tcPr>
            <w:tcW w:w="3366" w:type="dxa"/>
          </w:tcPr>
          <w:p w:rsidR="00CC2ADD" w:rsidRDefault="00CC2ADD">
            <w:r>
              <w:t>How plants grow from seeds and bulbs;</w:t>
            </w:r>
          </w:p>
          <w:p w:rsidR="00CC2ADD" w:rsidRDefault="00CC2ADD">
            <w:r>
              <w:lastRenderedPageBreak/>
              <w:t>How seasonal weather changes affect the things we can grow;</w:t>
            </w:r>
          </w:p>
          <w:p w:rsidR="00CC2ADD" w:rsidRDefault="00CC2ADD">
            <w:r>
              <w:t>To name continents, oceans, countries and capital cities;</w:t>
            </w:r>
          </w:p>
          <w:p w:rsidR="00CC2ADD" w:rsidRDefault="00CC2ADD">
            <w:r>
              <w:t>To compare farming here to farming in Nigeria;</w:t>
            </w:r>
          </w:p>
          <w:p w:rsidR="00CC2ADD" w:rsidRDefault="00CC2ADD">
            <w:r>
              <w:t>How to make an apple crumble;</w:t>
            </w:r>
          </w:p>
          <w:p w:rsidR="00CC2ADD" w:rsidRDefault="00CC2ADD">
            <w:r>
              <w:t>To evaluate how spices can change the flavour of food;</w:t>
            </w:r>
          </w:p>
          <w:p w:rsidR="00CC2ADD" w:rsidRDefault="00CC2ADD">
            <w:r>
              <w:t>To mix colour and</w:t>
            </w:r>
            <w:r w:rsidR="00751C60">
              <w:t xml:space="preserve"> create art</w:t>
            </w:r>
            <w:r>
              <w:t>work reflecting  different places in the world</w:t>
            </w:r>
          </w:p>
          <w:p w:rsidR="00CC2ADD" w:rsidRDefault="00CC2ADD"/>
          <w:p w:rsidR="00CC2ADD" w:rsidRDefault="00CC2ADD"/>
        </w:tc>
        <w:tc>
          <w:tcPr>
            <w:tcW w:w="3077" w:type="dxa"/>
          </w:tcPr>
          <w:p w:rsidR="004459AB" w:rsidRDefault="00CC2ADD">
            <w:r>
              <w:lastRenderedPageBreak/>
              <w:t>Weather presentations;</w:t>
            </w:r>
          </w:p>
          <w:p w:rsidR="00CC2ADD" w:rsidRDefault="00CC2ADD">
            <w:r>
              <w:t>Cookery;</w:t>
            </w:r>
          </w:p>
          <w:p w:rsidR="00CC2ADD" w:rsidRDefault="00751C60">
            <w:r>
              <w:t>Map skills;</w:t>
            </w:r>
          </w:p>
          <w:p w:rsidR="00751C60" w:rsidRDefault="00751C60">
            <w:r>
              <w:lastRenderedPageBreak/>
              <w:t>Artwork;</w:t>
            </w:r>
          </w:p>
          <w:p w:rsidR="00751C60" w:rsidRDefault="00751C60">
            <w:r>
              <w:t>Comparative explanations</w:t>
            </w:r>
          </w:p>
        </w:tc>
        <w:tc>
          <w:tcPr>
            <w:tcW w:w="3078" w:type="dxa"/>
          </w:tcPr>
          <w:p w:rsidR="00751C60" w:rsidRPr="00751C60" w:rsidRDefault="00751C60">
            <w:r>
              <w:lastRenderedPageBreak/>
              <w:t xml:space="preserve">Y1: building on topic work </w:t>
            </w:r>
            <w:r>
              <w:rPr>
                <w:b/>
              </w:rPr>
              <w:t>How do we look after things?</w:t>
            </w:r>
          </w:p>
          <w:p w:rsidR="00C962A1" w:rsidRDefault="00751C60">
            <w:r>
              <w:lastRenderedPageBreak/>
              <w:t>building on farm visit: this time looking at farming for a specific crop</w:t>
            </w:r>
          </w:p>
          <w:p w:rsidR="00751C60" w:rsidRDefault="00751C60" w:rsidP="00751C60">
            <w:r>
              <w:t xml:space="preserve">Y2: </w:t>
            </w:r>
            <w:r>
              <w:rPr>
                <w:b/>
              </w:rPr>
              <w:t>What makes a hero?</w:t>
            </w:r>
            <w:r>
              <w:t xml:space="preserve"> Building on atlas and map skills – creating maps with more detail, using the eight points of the compass, deepening recall of continents, oceans, countries and capital cities.</w:t>
            </w:r>
          </w:p>
          <w:p w:rsidR="00751C60" w:rsidRDefault="00751C60" w:rsidP="00751C60">
            <w:pPr>
              <w:rPr>
                <w:b/>
              </w:rPr>
            </w:pPr>
            <w:r>
              <w:rPr>
                <w:b/>
              </w:rPr>
              <w:t>Do we value what we’ve got?</w:t>
            </w:r>
          </w:p>
          <w:p w:rsidR="00751C60" w:rsidRPr="00751C60" w:rsidRDefault="00751C60" w:rsidP="00751C60">
            <w:r>
              <w:t xml:space="preserve">Building on </w:t>
            </w:r>
            <w:proofErr w:type="spellStart"/>
            <w:r>
              <w:t>Wastebusters</w:t>
            </w:r>
            <w:proofErr w:type="spellEnd"/>
            <w:r>
              <w:t xml:space="preserve"> work to continue to look for solutions for global problems,</w:t>
            </w:r>
          </w:p>
        </w:tc>
        <w:tc>
          <w:tcPr>
            <w:tcW w:w="3078" w:type="dxa"/>
          </w:tcPr>
          <w:p w:rsidR="0098427A" w:rsidRDefault="00751C60" w:rsidP="0098427A">
            <w:r>
              <w:lastRenderedPageBreak/>
              <w:t>Looking after our local environment;</w:t>
            </w:r>
          </w:p>
          <w:p w:rsidR="00751C60" w:rsidRDefault="00751C60" w:rsidP="0098427A">
            <w:r>
              <w:lastRenderedPageBreak/>
              <w:t>To look after seeds to help them grow;</w:t>
            </w:r>
          </w:p>
          <w:p w:rsidR="00751C60" w:rsidRDefault="00751C60" w:rsidP="00751C60">
            <w:r>
              <w:t>To understand how other places are different to our place and consider the challenges different communities may face.</w:t>
            </w:r>
          </w:p>
        </w:tc>
        <w:tc>
          <w:tcPr>
            <w:tcW w:w="3278" w:type="dxa"/>
          </w:tcPr>
          <w:p w:rsidR="00751C60" w:rsidRDefault="00751C60" w:rsidP="004459AB">
            <w:proofErr w:type="spellStart"/>
            <w:r>
              <w:lastRenderedPageBreak/>
              <w:t>Dominos</w:t>
            </w:r>
            <w:proofErr w:type="spellEnd"/>
            <w:r>
              <w:t xml:space="preserve"> Pizza to supply </w:t>
            </w:r>
            <w:r w:rsidR="001B62F4">
              <w:t>products for our role play area</w:t>
            </w:r>
          </w:p>
          <w:p w:rsidR="00751C60" w:rsidRDefault="00751C60" w:rsidP="004459AB">
            <w:r>
              <w:lastRenderedPageBreak/>
              <w:t xml:space="preserve">Links to community </w:t>
            </w:r>
            <w:r w:rsidR="001B62F4">
              <w:t>support from local supermarkets</w:t>
            </w:r>
          </w:p>
        </w:tc>
      </w:tr>
    </w:tbl>
    <w:p w:rsidR="000E3DE2" w:rsidRDefault="000E3DE2"/>
    <w:sectPr w:rsidR="000E3DE2" w:rsidSect="00F44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4A"/>
    <w:rsid w:val="000007CE"/>
    <w:rsid w:val="00024714"/>
    <w:rsid w:val="00071A6E"/>
    <w:rsid w:val="0007689D"/>
    <w:rsid w:val="000B4541"/>
    <w:rsid w:val="000E3DE2"/>
    <w:rsid w:val="00132927"/>
    <w:rsid w:val="001B62F4"/>
    <w:rsid w:val="00295EF5"/>
    <w:rsid w:val="002C3A79"/>
    <w:rsid w:val="002E4596"/>
    <w:rsid w:val="002E670E"/>
    <w:rsid w:val="0033539E"/>
    <w:rsid w:val="00344EF4"/>
    <w:rsid w:val="0036222D"/>
    <w:rsid w:val="00367BBB"/>
    <w:rsid w:val="003B43FD"/>
    <w:rsid w:val="004459AB"/>
    <w:rsid w:val="00501C9F"/>
    <w:rsid w:val="00537715"/>
    <w:rsid w:val="00541ED9"/>
    <w:rsid w:val="00580553"/>
    <w:rsid w:val="00583F2C"/>
    <w:rsid w:val="005C29B2"/>
    <w:rsid w:val="005D1EE4"/>
    <w:rsid w:val="0060575B"/>
    <w:rsid w:val="006A28AB"/>
    <w:rsid w:val="006A6080"/>
    <w:rsid w:val="006A7BCE"/>
    <w:rsid w:val="00716880"/>
    <w:rsid w:val="00751C60"/>
    <w:rsid w:val="007702FC"/>
    <w:rsid w:val="00832069"/>
    <w:rsid w:val="0093371F"/>
    <w:rsid w:val="009502B4"/>
    <w:rsid w:val="00965667"/>
    <w:rsid w:val="0098427A"/>
    <w:rsid w:val="009D15C8"/>
    <w:rsid w:val="009D3710"/>
    <w:rsid w:val="00A9074E"/>
    <w:rsid w:val="00AF2F8A"/>
    <w:rsid w:val="00B100FD"/>
    <w:rsid w:val="00B46D1A"/>
    <w:rsid w:val="00B5738E"/>
    <w:rsid w:val="00BF70B0"/>
    <w:rsid w:val="00C074FD"/>
    <w:rsid w:val="00C40A2D"/>
    <w:rsid w:val="00C46C78"/>
    <w:rsid w:val="00C64C57"/>
    <w:rsid w:val="00C7506B"/>
    <w:rsid w:val="00C947FB"/>
    <w:rsid w:val="00C962A1"/>
    <w:rsid w:val="00CC2ADD"/>
    <w:rsid w:val="00D04276"/>
    <w:rsid w:val="00D256FC"/>
    <w:rsid w:val="00DA67DB"/>
    <w:rsid w:val="00DB5E28"/>
    <w:rsid w:val="00E8327F"/>
    <w:rsid w:val="00F4444A"/>
    <w:rsid w:val="00F54AAF"/>
    <w:rsid w:val="00F664A0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40D0"/>
  <w15:docId w15:val="{E15181D5-08E4-4BFE-B98C-FDC5E0D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1E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E105-49C6-4761-959A-1B7A0BC1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Emily Turner</cp:lastModifiedBy>
  <cp:revision>2</cp:revision>
  <cp:lastPrinted>2021-04-01T14:40:00Z</cp:lastPrinted>
  <dcterms:created xsi:type="dcterms:W3CDTF">2023-09-11T07:19:00Z</dcterms:created>
  <dcterms:modified xsi:type="dcterms:W3CDTF">2023-09-11T07:19:00Z</dcterms:modified>
</cp:coreProperties>
</file>